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B3D2" w14:textId="77777777" w:rsidR="005A6700" w:rsidRPr="009C0F13" w:rsidRDefault="005A6700"/>
    <w:p w14:paraId="3B3F97C8" w14:textId="5A43F878" w:rsidR="000F0BDD" w:rsidRPr="004F6904" w:rsidRDefault="000F0BDD" w:rsidP="000F0BDD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i/>
          <w:iCs/>
        </w:rPr>
      </w:pPr>
      <w:r w:rsidRPr="004F6904">
        <w:rPr>
          <w:rFonts w:asciiTheme="minorHAnsi" w:hAnsiTheme="minorHAnsi" w:cstheme="minorHAnsi"/>
          <w:i/>
          <w:iCs/>
        </w:rPr>
        <w:t>J</w:t>
      </w:r>
      <w:r w:rsidR="005565A9" w:rsidRPr="004F6904">
        <w:rPr>
          <w:rFonts w:asciiTheme="minorHAnsi" w:hAnsiTheme="minorHAnsi" w:cstheme="minorHAnsi"/>
          <w:i/>
          <w:iCs/>
        </w:rPr>
        <w:t xml:space="preserve">avni razpis </w:t>
      </w:r>
      <w:r w:rsidRPr="004F6904">
        <w:rPr>
          <w:rFonts w:asciiTheme="minorHAnsi" w:hAnsiTheme="minorHAnsi" w:cstheme="minorHAnsi"/>
          <w:i/>
          <w:iCs/>
        </w:rPr>
        <w:t>za vzpostavitev javno dostopne polnilne infrastrukture izven cestnega omrežja TEN-T (oznaka: JRPM IZVEN-TEN-T-2026)</w:t>
      </w:r>
    </w:p>
    <w:p w14:paraId="708C0AF7" w14:textId="77777777" w:rsidR="000F0BDD" w:rsidRDefault="000F0BDD" w:rsidP="00231309">
      <w:pPr>
        <w:pStyle w:val="BodyText"/>
        <w:tabs>
          <w:tab w:val="left" w:pos="5875"/>
        </w:tabs>
        <w:spacing w:after="240"/>
        <w:ind w:left="0"/>
        <w:rPr>
          <w:rFonts w:asciiTheme="minorHAnsi" w:hAnsiTheme="minorHAnsi" w:cstheme="minorHAnsi"/>
          <w:b/>
          <w:bCs/>
        </w:rPr>
      </w:pPr>
    </w:p>
    <w:p w14:paraId="46A90F5C" w14:textId="378EA37F" w:rsidR="001C4C22" w:rsidRPr="005565A9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5565A9">
        <w:rPr>
          <w:rFonts w:asciiTheme="minorHAnsi" w:hAnsiTheme="minorHAnsi" w:cstheme="minorHAnsi"/>
          <w:b/>
          <w:bCs/>
          <w:sz w:val="26"/>
          <w:szCs w:val="26"/>
        </w:rPr>
        <w:t xml:space="preserve">Obrazec št. </w:t>
      </w:r>
      <w:r w:rsidR="00945624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565A9">
        <w:rPr>
          <w:rFonts w:asciiTheme="minorHAnsi" w:hAnsiTheme="minorHAnsi" w:cstheme="minorHAnsi"/>
          <w:b/>
          <w:bCs/>
          <w:sz w:val="26"/>
          <w:szCs w:val="26"/>
        </w:rPr>
        <w:t>: Izjava o strinjanju in sprejemanju pogojev in zahtev javnega razpisa</w:t>
      </w:r>
    </w:p>
    <w:p w14:paraId="65F0A10D" w14:textId="77777777" w:rsidR="001C4C22" w:rsidRPr="009C0F13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</w:rPr>
      </w:pPr>
    </w:p>
    <w:p w14:paraId="26AF7F56" w14:textId="77777777" w:rsidR="001C4C22" w:rsidRPr="009C0F13" w:rsidRDefault="001C4C22" w:rsidP="001C4C22">
      <w:pPr>
        <w:pStyle w:val="BodyText"/>
        <w:tabs>
          <w:tab w:val="left" w:pos="5875"/>
        </w:tabs>
        <w:ind w:left="143"/>
        <w:rPr>
          <w:rFonts w:asciiTheme="minorHAnsi" w:hAnsiTheme="minorHAnsi" w:cstheme="minorHAnsi"/>
        </w:rPr>
      </w:pPr>
    </w:p>
    <w:p w14:paraId="346DE8FF" w14:textId="577460B9" w:rsidR="001C4C22" w:rsidRPr="009C0F13" w:rsidRDefault="001C4C22" w:rsidP="001C4C22">
      <w:pPr>
        <w:pStyle w:val="BodyText"/>
        <w:tabs>
          <w:tab w:val="left" w:pos="5875"/>
        </w:tabs>
        <w:ind w:left="0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</w:rPr>
        <w:t>Vlagatelj (naziv in naslov):</w:t>
      </w:r>
      <w:r w:rsidRPr="009C0F13">
        <w:rPr>
          <w:rFonts w:asciiTheme="minorHAnsi" w:hAnsiTheme="minorHAnsi" w:cstheme="minorHAnsi"/>
          <w:spacing w:val="-1"/>
        </w:rPr>
        <w:t xml:space="preserve"> </w:t>
      </w:r>
      <w:r w:rsidRPr="009C0F13">
        <w:rPr>
          <w:rFonts w:asciiTheme="minorHAnsi" w:hAnsiTheme="minorHAnsi" w:cstheme="minorHAnsi"/>
          <w:u w:val="single"/>
        </w:rPr>
        <w:tab/>
        <w:t>__________________________</w:t>
      </w:r>
    </w:p>
    <w:p w14:paraId="448BEA80" w14:textId="77777777" w:rsidR="001C4C22" w:rsidRPr="009C0F13" w:rsidRDefault="001C4C22" w:rsidP="001C4C22">
      <w:pPr>
        <w:pStyle w:val="BodyText"/>
        <w:spacing w:before="92"/>
        <w:ind w:left="0"/>
        <w:rPr>
          <w:rFonts w:asciiTheme="minorHAnsi" w:hAnsiTheme="minorHAnsi" w:cstheme="minorHAnsi"/>
        </w:rPr>
      </w:pPr>
    </w:p>
    <w:p w14:paraId="46AFF9DB" w14:textId="230B8855" w:rsidR="001C4C22" w:rsidRPr="009C0F13" w:rsidRDefault="001C4C22" w:rsidP="005565A9">
      <w:pPr>
        <w:jc w:val="both"/>
        <w:rPr>
          <w:rFonts w:cstheme="minorHAnsi"/>
          <w:b/>
          <w:bCs/>
        </w:rPr>
      </w:pPr>
      <w:r w:rsidRPr="009C0F13">
        <w:rPr>
          <w:rFonts w:cstheme="minorHAnsi"/>
          <w:b/>
          <w:bCs/>
        </w:rPr>
        <w:t xml:space="preserve">v postopku Javnega razpisa za </w:t>
      </w:r>
      <w:r w:rsidR="000F0BDD" w:rsidRPr="000F0BDD">
        <w:rPr>
          <w:rFonts w:cstheme="minorHAnsi"/>
          <w:b/>
          <w:bCs/>
        </w:rPr>
        <w:t xml:space="preserve">vzpostavitev javno dostopne polnilne infrastrukture izven cestnega omrežja TEN-T </w:t>
      </w:r>
      <w:r w:rsidR="000F0BDD">
        <w:rPr>
          <w:rFonts w:cstheme="minorHAnsi"/>
          <w:b/>
          <w:bCs/>
        </w:rPr>
        <w:t>(</w:t>
      </w:r>
      <w:r w:rsidR="000F0BDD" w:rsidRPr="000F0BDD">
        <w:rPr>
          <w:rFonts w:cstheme="minorHAnsi"/>
          <w:b/>
          <w:bCs/>
        </w:rPr>
        <w:t>oznaka: JRPM IZVEN-TEN-T-2026</w:t>
      </w:r>
      <w:r w:rsidR="000F0BDD">
        <w:rPr>
          <w:rFonts w:cstheme="minorHAnsi"/>
          <w:b/>
          <w:bCs/>
        </w:rPr>
        <w:t xml:space="preserve">) </w:t>
      </w:r>
      <w:r w:rsidRPr="009C0F13">
        <w:rPr>
          <w:rFonts w:cstheme="minorHAnsi"/>
          <w:b/>
          <w:bCs/>
        </w:rPr>
        <w:t xml:space="preserve">(v nadaljevanju: javni razpis), kot zakoniti zastopnik vlagatelja pod kazensko in materialno odgovornostjo dajem </w:t>
      </w:r>
      <w:r w:rsidRPr="009C0F13">
        <w:rPr>
          <w:rFonts w:cstheme="minorHAnsi"/>
          <w:b/>
          <w:bCs/>
          <w:spacing w:val="-2"/>
        </w:rPr>
        <w:t>naslednjo</w:t>
      </w:r>
    </w:p>
    <w:p w14:paraId="681119BA" w14:textId="77777777" w:rsidR="001C4C22" w:rsidRPr="009C0F13" w:rsidRDefault="001C4C22" w:rsidP="001C4C22">
      <w:pPr>
        <w:pStyle w:val="BodyText"/>
        <w:spacing w:before="216"/>
        <w:ind w:left="0"/>
        <w:rPr>
          <w:rFonts w:asciiTheme="minorHAnsi" w:hAnsiTheme="minorHAnsi" w:cstheme="minorHAnsi"/>
          <w:b/>
        </w:rPr>
      </w:pPr>
    </w:p>
    <w:p w14:paraId="7314E63C" w14:textId="77777777" w:rsidR="001C4C22" w:rsidRPr="005565A9" w:rsidRDefault="001C4C22" w:rsidP="001C4C22">
      <w:pPr>
        <w:ind w:right="136"/>
        <w:jc w:val="center"/>
        <w:rPr>
          <w:rFonts w:cstheme="minorHAnsi"/>
          <w:b/>
          <w:sz w:val="28"/>
          <w:szCs w:val="28"/>
        </w:rPr>
      </w:pPr>
      <w:r w:rsidRPr="005565A9">
        <w:rPr>
          <w:rFonts w:cstheme="minorHAnsi"/>
          <w:b/>
          <w:spacing w:val="-2"/>
          <w:sz w:val="28"/>
          <w:szCs w:val="28"/>
        </w:rPr>
        <w:t>IZJAVO</w:t>
      </w:r>
    </w:p>
    <w:p w14:paraId="03D17AB2" w14:textId="77777777" w:rsidR="001C4C22" w:rsidRPr="009C0F13" w:rsidRDefault="001C4C22" w:rsidP="001C4C22">
      <w:pPr>
        <w:pStyle w:val="BodyText"/>
        <w:spacing w:before="160"/>
        <w:ind w:left="143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  <w:spacing w:val="-5"/>
        </w:rPr>
        <w:t>da:</w:t>
      </w:r>
    </w:p>
    <w:p w14:paraId="165CAB8D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159" w:after="0" w:line="237" w:lineRule="auto"/>
        <w:ind w:right="282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smo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seznanjeni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se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celoti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strinjamo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vsebino,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pogoji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zahtevami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predmetnega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 xml:space="preserve">javnega </w:t>
      </w:r>
      <w:r w:rsidRPr="009C0F13">
        <w:rPr>
          <w:rFonts w:cstheme="minorHAnsi"/>
          <w:spacing w:val="-2"/>
        </w:rPr>
        <w:t>razpisa;</w:t>
      </w:r>
    </w:p>
    <w:p w14:paraId="7C2DEC21" w14:textId="3D4F0D21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je projekt, ki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vloge, skladen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z namenom in predmetom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 xml:space="preserve">javnega razpisa, določili javnega razpisa, razpisno dokumentacijo ter </w:t>
      </w:r>
      <w:r w:rsidR="005441FA">
        <w:rPr>
          <w:rFonts w:cstheme="minorHAnsi"/>
        </w:rPr>
        <w:t>EU</w:t>
      </w:r>
      <w:r w:rsidRPr="009C0F13">
        <w:rPr>
          <w:rFonts w:cstheme="minorHAnsi"/>
        </w:rPr>
        <w:t xml:space="preserve"> in nacionaln</w:t>
      </w:r>
      <w:r w:rsidR="005441FA">
        <w:rPr>
          <w:rFonts w:cstheme="minorHAnsi"/>
        </w:rPr>
        <w:t>imi</w:t>
      </w:r>
      <w:r w:rsidRPr="009C0F13">
        <w:rPr>
          <w:rFonts w:cstheme="minorHAnsi"/>
        </w:rPr>
        <w:t xml:space="preserve"> </w:t>
      </w:r>
      <w:r w:rsidR="005441FA">
        <w:rPr>
          <w:rFonts w:cstheme="minorHAnsi"/>
        </w:rPr>
        <w:t>predpisi</w:t>
      </w:r>
      <w:r w:rsidRPr="009C0F13">
        <w:rPr>
          <w:rFonts w:cstheme="minorHAnsi"/>
        </w:rPr>
        <w:t>;</w:t>
      </w:r>
    </w:p>
    <w:p w14:paraId="08C898C4" w14:textId="0BC2E4E0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pri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izvedbi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dosledno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upoštevali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vs</w:t>
      </w:r>
      <w:r w:rsidR="005441FA">
        <w:rPr>
          <w:rFonts w:cstheme="minorHAnsi"/>
        </w:rPr>
        <w:t>e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veljavn</w:t>
      </w:r>
      <w:r w:rsidR="005441FA">
        <w:rPr>
          <w:rFonts w:cstheme="minorHAnsi"/>
        </w:rPr>
        <w:t>e</w:t>
      </w:r>
      <w:r w:rsidR="00F854E6">
        <w:rPr>
          <w:rFonts w:cstheme="minorHAnsi"/>
        </w:rPr>
        <w:t xml:space="preserve"> EU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40"/>
        </w:rPr>
        <w:t xml:space="preserve"> </w:t>
      </w:r>
      <w:r w:rsidRPr="009C0F13">
        <w:rPr>
          <w:rFonts w:cstheme="minorHAnsi"/>
        </w:rPr>
        <w:t>nacionaln</w:t>
      </w:r>
      <w:r w:rsidR="005441FA">
        <w:rPr>
          <w:rFonts w:cstheme="minorHAnsi"/>
        </w:rPr>
        <w:t xml:space="preserve">e predpise </w:t>
      </w:r>
      <w:r w:rsidRPr="009C0F13">
        <w:rPr>
          <w:rFonts w:cstheme="minorHAnsi"/>
        </w:rPr>
        <w:t>ter navodila družbe Borzen, d.o.o. (v nadaljevanju: Borzen);</w:t>
      </w:r>
    </w:p>
    <w:p w14:paraId="1299448A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3" w:after="0" w:line="237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pri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vlagatelju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ne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gre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»podjetje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težavah«,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ga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opredeljujeta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18.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točka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2.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člena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Uredbe (EU) št. 651/2014 in nacionalna zakonodaja;</w:t>
      </w:r>
    </w:p>
    <w:p w14:paraId="1CE7117D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4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  <w:spacing w:val="-2"/>
        </w:rPr>
        <w:t>zoper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  <w:spacing w:val="-2"/>
        </w:rPr>
        <w:t>nas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uveden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postopek prisilne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poravnave,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  <w:spacing w:val="-2"/>
        </w:rPr>
        <w:t>stečajni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postopek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ali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postopek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  <w:spacing w:val="-2"/>
        </w:rPr>
        <w:t>likvidacije;</w:t>
      </w:r>
    </w:p>
    <w:p w14:paraId="6796BA74" w14:textId="52CE5EBD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izpolnjujemo vse pogoje </w:t>
      </w:r>
      <w:r w:rsidR="00995272">
        <w:rPr>
          <w:rFonts w:cstheme="minorHAnsi"/>
        </w:rPr>
        <w:t>za upravičenost kandidiranja na javnem razpisu</w:t>
      </w:r>
      <w:r w:rsidRPr="009C0F13">
        <w:rPr>
          <w:rFonts w:cstheme="minorHAnsi"/>
        </w:rPr>
        <w:t xml:space="preserve">, kot jih določa </w:t>
      </w:r>
      <w:r w:rsidR="00995272">
        <w:rPr>
          <w:rFonts w:cstheme="minorHAnsi"/>
        </w:rPr>
        <w:t>13. poglavje</w:t>
      </w:r>
      <w:r w:rsidRPr="009C0F13">
        <w:rPr>
          <w:rFonts w:cstheme="minorHAnsi"/>
        </w:rPr>
        <w:t xml:space="preserve"> predmetnega javnega poziva;</w:t>
      </w:r>
    </w:p>
    <w:p w14:paraId="1C7BF060" w14:textId="42A8D8AF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 predloženi računovodski izkazi (bilanca stanja in izkaz poslovnega izida) resnični in verodostojni</w:t>
      </w:r>
      <w:r w:rsidR="00B30DA3">
        <w:rPr>
          <w:rFonts w:cstheme="minorHAnsi"/>
        </w:rPr>
        <w:t>;</w:t>
      </w:r>
    </w:p>
    <w:p w14:paraId="59C14C7E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40" w:lineRule="auto"/>
        <w:ind w:right="278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vlagatelj ni insolventen ali v stanju kapitalske neustreznosti v skladu z 11. členom ter v povezavi s 14. členom Zakona o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finančnem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poslovanju,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postopkih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zaradi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insolventnosti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prisilnem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prenehanju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(Uradni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 xml:space="preserve">list RS, št. 176/21 – uradno prečiščeno besedilo, 178/21 – </w:t>
      </w:r>
      <w:proofErr w:type="spellStart"/>
      <w:r w:rsidRPr="009C0F13">
        <w:rPr>
          <w:rFonts w:cstheme="minorHAnsi"/>
        </w:rPr>
        <w:t>popr</w:t>
      </w:r>
      <w:proofErr w:type="spellEnd"/>
      <w:r w:rsidRPr="009C0F13">
        <w:rPr>
          <w:rFonts w:cstheme="minorHAnsi"/>
        </w:rPr>
        <w:t xml:space="preserve">., 196/21 – </w:t>
      </w:r>
      <w:proofErr w:type="spellStart"/>
      <w:r w:rsidRPr="009C0F13">
        <w:rPr>
          <w:rFonts w:cstheme="minorHAnsi"/>
        </w:rPr>
        <w:t>odl</w:t>
      </w:r>
      <w:proofErr w:type="spellEnd"/>
      <w:r w:rsidRPr="009C0F13">
        <w:rPr>
          <w:rFonts w:cstheme="minorHAnsi"/>
        </w:rPr>
        <w:t xml:space="preserve">. US, 157/22 – </w:t>
      </w:r>
      <w:proofErr w:type="spellStart"/>
      <w:r w:rsidRPr="009C0F13">
        <w:rPr>
          <w:rFonts w:cstheme="minorHAnsi"/>
        </w:rPr>
        <w:t>odl</w:t>
      </w:r>
      <w:proofErr w:type="spellEnd"/>
      <w:r w:rsidRPr="009C0F13">
        <w:rPr>
          <w:rFonts w:cstheme="minorHAnsi"/>
        </w:rPr>
        <w:t xml:space="preserve">. US, 35/23 – </w:t>
      </w:r>
      <w:proofErr w:type="spellStart"/>
      <w:r w:rsidRPr="009C0F13">
        <w:rPr>
          <w:rFonts w:cstheme="minorHAnsi"/>
        </w:rPr>
        <w:t>odl</w:t>
      </w:r>
      <w:proofErr w:type="spellEnd"/>
      <w:r w:rsidRPr="009C0F13">
        <w:rPr>
          <w:rFonts w:cstheme="minorHAnsi"/>
        </w:rPr>
        <w:t xml:space="preserve">. US, 57/23 – </w:t>
      </w:r>
      <w:proofErr w:type="spellStart"/>
      <w:r w:rsidRPr="009C0F13">
        <w:rPr>
          <w:rFonts w:cstheme="minorHAnsi"/>
        </w:rPr>
        <w:t>odl</w:t>
      </w:r>
      <w:proofErr w:type="spellEnd"/>
      <w:r w:rsidRPr="009C0F13">
        <w:rPr>
          <w:rFonts w:cstheme="minorHAnsi"/>
        </w:rPr>
        <w:t xml:space="preserve">. US, 102/23, 25/25 – </w:t>
      </w:r>
      <w:proofErr w:type="spellStart"/>
      <w:r w:rsidRPr="009C0F13">
        <w:rPr>
          <w:rFonts w:cstheme="minorHAnsi"/>
        </w:rPr>
        <w:t>odl</w:t>
      </w:r>
      <w:proofErr w:type="spellEnd"/>
      <w:r w:rsidRPr="009C0F13">
        <w:rPr>
          <w:rFonts w:cstheme="minorHAnsi"/>
        </w:rPr>
        <w:t>. US, 40/25 in 100/25 – ZS-1);</w:t>
      </w:r>
    </w:p>
    <w:p w14:paraId="67A071C3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37" w:lineRule="auto"/>
        <w:ind w:right="286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navedeni na seznamu subjektov, s katerimi državni organi ne smejo poslovati v skladu z zakonom, ki ureja preprečevanje korupcije;</w:t>
      </w:r>
    </w:p>
    <w:p w14:paraId="1F6C6E60" w14:textId="7A775189" w:rsidR="001C4C22" w:rsidRPr="00B30DA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 dan oddaje vloge nimamo neporavnanih obveznosti do Republike Slovenije v zvezi s plačili obveznih dajatev in drugih denarnih nedavčnih obveznosti v skladu z zakonom, ki ureja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finančno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upravo,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jih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pobira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davčni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organ,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vrednosti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50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eurov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ali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več,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kar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vključuje tudi predložitev vseh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obračunov davčnih odtegljajev za dohodke iz delovnega razmerja za obdobje zadnjih petih let do roka za oddajo vloge na predmetni javni razpis;</w:t>
      </w:r>
    </w:p>
    <w:p w14:paraId="58899BFC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0" w:after="0" w:line="237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nimamo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neporavnanega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naloga za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vračilo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preveč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izplačane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državne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ali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 xml:space="preserve">po pravilu de </w:t>
      </w:r>
      <w:proofErr w:type="spellStart"/>
      <w:r w:rsidRPr="009C0F13">
        <w:rPr>
          <w:rFonts w:cstheme="minorHAnsi"/>
        </w:rPr>
        <w:t>minimis</w:t>
      </w:r>
      <w:proofErr w:type="spellEnd"/>
      <w:r w:rsidRPr="009C0F13">
        <w:rPr>
          <w:rFonts w:cstheme="minorHAnsi"/>
        </w:rPr>
        <w:t xml:space="preserve"> na podlagi poziva ministrstva, pristojnega za finance;</w:t>
      </w:r>
    </w:p>
    <w:p w14:paraId="3231F06F" w14:textId="77777777" w:rsidR="001C4C22" w:rsidRPr="009C0F13" w:rsidRDefault="001C4C22" w:rsidP="0099527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5"/>
        <w:contextualSpacing w:val="0"/>
        <w:jc w:val="both"/>
        <w:rPr>
          <w:rFonts w:cstheme="minorHAnsi"/>
        </w:rPr>
      </w:pPr>
      <w:r w:rsidRPr="009C0F13">
        <w:rPr>
          <w:rFonts w:cstheme="minorHAnsi"/>
          <w:spacing w:val="-2"/>
        </w:rPr>
        <w:lastRenderedPageBreak/>
        <w:t>nismo v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postopku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  <w:spacing w:val="-2"/>
        </w:rPr>
        <w:t>pridobivanja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  <w:spacing w:val="-2"/>
        </w:rPr>
        <w:t>ali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prejema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  <w:spacing w:val="-2"/>
        </w:rPr>
        <w:t>finančne pomoči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za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  <w:spacing w:val="-2"/>
        </w:rPr>
        <w:t>reševanje in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  <w:spacing w:val="-2"/>
        </w:rPr>
        <w:t xml:space="preserve">prestrukturiranje </w:t>
      </w:r>
      <w:r w:rsidRPr="009C0F13">
        <w:rPr>
          <w:rFonts w:cstheme="minorHAnsi"/>
        </w:rPr>
        <w:t>gospodarskih družb v težavah;</w:t>
      </w:r>
    </w:p>
    <w:p w14:paraId="40E19CA7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nimamo neporavnanega naloga za vračilo izplačane pomoči zaradi sklepa Evropske komisije, ki je pomoč razglasila za nezakonito in nezdružljivo s skupnim trgom;</w:t>
      </w:r>
    </w:p>
    <w:p w14:paraId="2A4393B4" w14:textId="1D8F8A16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nam ni bila izdana pravnomočna inšpekcijska odločba na podlagi zakona, ki ureja varstvo okolja, oz. smo kršitve že odpravili v določenem roku za odpravo kršitve (tretja točka devetega odstavka 30. člena Podnebnega zakona)</w:t>
      </w:r>
      <w:r w:rsidR="00B30DA3">
        <w:rPr>
          <w:rFonts w:cstheme="minorHAnsi"/>
        </w:rPr>
        <w:t>;</w:t>
      </w:r>
    </w:p>
    <w:p w14:paraId="7D861C7B" w14:textId="769F9045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1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upravljavec druge naprave, ki ima dovoljenje za izpuščanje toplogrednih plinov iz 32. člena Podnebnega zakona oz. smo ministrstvu pristojnemu za okolje, podnebje in energijo  posredovali načrt za podnebno nevtralnost v roku šestih mesecev po pravnomočnosti dovoljenja, kar dokazujemo s potrdilom o oddani pošiljki (šesti odstavek 36. člena Podnebnega zakona)</w:t>
      </w:r>
      <w:r w:rsidR="00B30DA3">
        <w:rPr>
          <w:rFonts w:cstheme="minorHAnsi"/>
        </w:rPr>
        <w:t>;</w:t>
      </w:r>
    </w:p>
    <w:p w14:paraId="408FB00C" w14:textId="77777777" w:rsidR="00995272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3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zoper nas ni bila izdana odločba s strani ministrstva pristojnega  za okolje, podnebje in energijo v zvezi z načrtom za podnebno nevtralnost (neskladnost načrta za podnebno nevtralnost s predpisi; ne oddano poročilo o doseganju ciljev in mejnikov, določenih v načrtu za podnebno nevtralnost; nedoseženi cilji in mejniki, določeni v načrtu za podnebno nevtralnost) (sedmi odstavek 36. člena Podnebnega zakona)</w:t>
      </w:r>
      <w:r w:rsidR="00995272">
        <w:rPr>
          <w:rFonts w:cstheme="minorHAnsi"/>
        </w:rPr>
        <w:t>;</w:t>
      </w:r>
    </w:p>
    <w:p w14:paraId="1CFF8E73" w14:textId="63941143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3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imamo zagotovljene vse preostale </w:t>
      </w:r>
      <w:r w:rsidR="00C41416">
        <w:rPr>
          <w:rFonts w:cstheme="minorHAnsi"/>
        </w:rPr>
        <w:t xml:space="preserve">finančne </w:t>
      </w:r>
      <w:r w:rsidRPr="009C0F13">
        <w:rPr>
          <w:rFonts w:cstheme="minorHAnsi"/>
        </w:rPr>
        <w:t>vire za izvedbo celotnega projekta in bomo v primeru, da ti viri dejansko ne bodo pridobljeni, sredstva nadomestili iz lastnih virov;</w:t>
      </w:r>
    </w:p>
    <w:p w14:paraId="4C95F620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imamo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projekt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izdelan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strani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zakonitega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zastopnika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vlagatelja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potrjen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poslovni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načrt v skladu s Prilogo št. 2 razpisne dokumentacije tega javnega razpisa oz. investicijsko dokumentacijo,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izdelana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skladu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uredbo, ki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določa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enotno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metodologijo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pripravo in obravnavo investicijske dokumentacije na področju javnih financ;</w:t>
      </w:r>
    </w:p>
    <w:p w14:paraId="30100244" w14:textId="2B8CAC6A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2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projekt ni in ne bo predmet sofinanciranja iz drugih sredstev </w:t>
      </w:r>
      <w:r w:rsidR="00C41416">
        <w:rPr>
          <w:rFonts w:cstheme="minorHAnsi"/>
        </w:rPr>
        <w:t xml:space="preserve">lokalnega, </w:t>
      </w:r>
      <w:r w:rsidRPr="009C0F13">
        <w:rPr>
          <w:rFonts w:cstheme="minorHAnsi"/>
        </w:rPr>
        <w:t>državnega</w:t>
      </w:r>
      <w:r w:rsidR="00C41416">
        <w:rPr>
          <w:rFonts w:cstheme="minorHAnsi"/>
        </w:rPr>
        <w:t xml:space="preserve"> </w:t>
      </w:r>
      <w:r w:rsidRPr="009C0F13">
        <w:rPr>
          <w:rFonts w:cstheme="minorHAnsi"/>
        </w:rPr>
        <w:t>ali EU proračuna (prepoved dvojnega sofinanciranja);</w:t>
      </w:r>
    </w:p>
    <w:p w14:paraId="7133BFF8" w14:textId="264BA5BD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skupna višina prejetih sredstev ne bo presegla zgornje meje intenzivnosti državne pomoči po Uredbi 651/2014/EU (člen 36a pomoč za naložbe v polnilno ali oskrbovalno infrastrukturo), ki na upravičenca znaša 30 milijonov EUR ne glede na to, ali je pomoč dodeljena iz sredstev </w:t>
      </w:r>
      <w:r w:rsidR="00C41416">
        <w:rPr>
          <w:rFonts w:cstheme="minorHAnsi"/>
        </w:rPr>
        <w:t xml:space="preserve">občine, </w:t>
      </w:r>
      <w:r w:rsidRPr="009C0F13">
        <w:rPr>
          <w:rFonts w:cstheme="minorHAnsi"/>
        </w:rPr>
        <w:t>države ali Evropske unije (pravilo kumulacije);</w:t>
      </w:r>
    </w:p>
    <w:p w14:paraId="6958820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40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nismo dejavni v sektorjih za katere velja, da niso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upravičeni do državne pomoči v skladu z Uredbo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651/2014/EU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(ribištva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akvakulture;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primarne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kmetijske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proizvodnje;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predelave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in trženja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kmetijskih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proizvodov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znesek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pomoči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določen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na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podlagi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cene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količine proizvodov,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kupljenih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od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primarnih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proizvajalcev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določenega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podjetja;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predelave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 trženja kmetijskih proizvodov in je pomoč pogojena z delnim ali celotnim prenosom na primarne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proizvajalce;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lažje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zaprtje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nekonkurenčnih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premogovnikov;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proizvodnje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 xml:space="preserve">jedrske </w:t>
      </w:r>
      <w:r w:rsidRPr="009C0F13">
        <w:rPr>
          <w:rFonts w:cstheme="minorHAnsi"/>
          <w:spacing w:val="-2"/>
        </w:rPr>
        <w:t>energije);</w:t>
      </w:r>
    </w:p>
    <w:p w14:paraId="038241C2" w14:textId="55523FA8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8"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pred oddajo vloge na javni razpis </w:t>
      </w:r>
      <w:r w:rsidR="00EB73CB" w:rsidRPr="009C0F13">
        <w:rPr>
          <w:rFonts w:cstheme="minorHAnsi"/>
        </w:rPr>
        <w:t xml:space="preserve">v okviru projekta </w:t>
      </w:r>
      <w:r w:rsidRPr="009C0F13">
        <w:rPr>
          <w:rFonts w:cstheme="minorHAnsi"/>
        </w:rPr>
        <w:t>še nismo pričeli z izvajanjem gradbenih del ali s prvim pravno zavezujočim naročanjem opreme ali katerokoli drugo zavezo, zaradi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katere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ni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več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mogoče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preklicati,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če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ta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nastopi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pred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začetkom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gradbenih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del, razen pripravljalnih del, kot so nakup zemljišča, pridobivanje dovoljenj in opravljanje predhodnih študij izvedljivosti;</w:t>
      </w:r>
    </w:p>
    <w:p w14:paraId="37216DD1" w14:textId="1DAAEFFB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ministrstvu, družbi Borzen ter drugim nadzornim organom, vključenim v nadzor ali revizijo,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omogočili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dostopnost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do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celotne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dokumentacije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način,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da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sta</w:t>
      </w:r>
      <w:r w:rsidRPr="009C0F13">
        <w:rPr>
          <w:rFonts w:cstheme="minorHAnsi"/>
          <w:spacing w:val="-5"/>
        </w:rPr>
        <w:t xml:space="preserve"> </w:t>
      </w:r>
      <w:r w:rsidR="00FF5A1D">
        <w:rPr>
          <w:rFonts w:cstheme="minorHAnsi"/>
          <w:spacing w:val="-5"/>
        </w:rPr>
        <w:t>v vsakem trenutku</w:t>
      </w:r>
      <w:r w:rsidRPr="009C0F13">
        <w:rPr>
          <w:rFonts w:cstheme="minorHAnsi"/>
        </w:rPr>
        <w:t xml:space="preserve"> možna kontrola izvajanja projekta in vpogled v dokumentacijo v vsaki točki projekta;</w:t>
      </w:r>
    </w:p>
    <w:p w14:paraId="187EC990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smo seznanjeni s posledicami, ki bi nastale ob ugotovitvi dvojnega financiranja istih upravičenih stroškov na projektu, neupoštevanja veljavne zakonodaje in navodil v vseh postopkih izvajanja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projekta,</w:t>
      </w:r>
      <w:r w:rsidRPr="009C0F13">
        <w:rPr>
          <w:rFonts w:cstheme="minorHAnsi"/>
          <w:spacing w:val="-2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je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npr.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vračilo vseh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že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izplačanih sredstev s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 xml:space="preserve">pripadajočimi zakonskimi zamudnimi </w:t>
      </w:r>
      <w:r w:rsidRPr="009C0F13">
        <w:rPr>
          <w:rFonts w:cstheme="minorHAnsi"/>
        </w:rPr>
        <w:lastRenderedPageBreak/>
        <w:t>obrestmi;</w:t>
      </w:r>
    </w:p>
    <w:p w14:paraId="53075C99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81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na morebiten poziv družbe Borzen dostavili dokument o zagotovljenih sredstvih za izvedbo projekta;</w:t>
      </w:r>
    </w:p>
    <w:p w14:paraId="5C7837C4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4" w:after="0" w:line="237" w:lineRule="auto"/>
        <w:ind w:right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soglašamo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vodenjem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ločene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knjigovodske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evidence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spremljanjem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 xml:space="preserve">prihodkov </w:t>
      </w:r>
      <w:r w:rsidRPr="009C0F13">
        <w:rPr>
          <w:rFonts w:cstheme="minorHAnsi"/>
          <w:spacing w:val="-2"/>
        </w:rPr>
        <w:t>projekta;</w:t>
      </w:r>
    </w:p>
    <w:p w14:paraId="0B004069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2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se strinjamo, da bodo naziv upravičenca, naslov, vrsta in velikost naložbe ter višina nepovratne finančne spodbude objavljeni na seznamu prejemnikov v skladu s 3. točko prvega odstavka 10. člena Uredbe o posredovanju in ponovni uporabi informacij javnega značaja (Uradni list RS, št. 24/16 in 146/22);</w:t>
      </w:r>
    </w:p>
    <w:p w14:paraId="23B3A655" w14:textId="78342988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76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projekta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nabavljen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pod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tržnimi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pogoji</w:t>
      </w:r>
      <w:r w:rsidRPr="009C0F13">
        <w:rPr>
          <w:rFonts w:cstheme="minorHAnsi"/>
          <w:spacing w:val="-13"/>
        </w:rPr>
        <w:t xml:space="preserve"> </w:t>
      </w:r>
      <w:r w:rsidRPr="009C0F13">
        <w:rPr>
          <w:rFonts w:cstheme="minorHAnsi"/>
        </w:rPr>
        <w:t>od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tretjih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oseb,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niso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več</w:t>
      </w:r>
      <w:r w:rsidRPr="009C0F13">
        <w:rPr>
          <w:rFonts w:cstheme="minorHAnsi"/>
          <w:spacing w:val="-11"/>
        </w:rPr>
        <w:t xml:space="preserve"> </w:t>
      </w:r>
      <w:r w:rsidRPr="009C0F13">
        <w:rPr>
          <w:rFonts w:cstheme="minorHAnsi"/>
        </w:rPr>
        <w:t>kot</w:t>
      </w:r>
      <w:r w:rsidRPr="009C0F13">
        <w:rPr>
          <w:rFonts w:cstheme="minorHAnsi"/>
          <w:spacing w:val="-12"/>
        </w:rPr>
        <w:t xml:space="preserve"> </w:t>
      </w:r>
      <w:r w:rsidRPr="009C0F13">
        <w:rPr>
          <w:rFonts w:cstheme="minorHAnsi"/>
        </w:rPr>
        <w:t>25-odstotno lastniško ali kapitalsko povezane z vlagateljem/</w:t>
      </w:r>
      <w:r w:rsidR="00FF5A1D">
        <w:rPr>
          <w:rFonts w:cstheme="minorHAnsi"/>
        </w:rPr>
        <w:t>končnim prejemnikom</w:t>
      </w:r>
      <w:r w:rsidRPr="009C0F13">
        <w:rPr>
          <w:rFonts w:cstheme="minorHAnsi"/>
        </w:rPr>
        <w:t xml:space="preserve"> oz. v primeru zaveze k naročanju skladno s predpisi o javnem naročanju od tretjih oseb, ki niso več kot 5-odstotno lastniško ali kapitalsko povezane z vlagateljem/</w:t>
      </w:r>
      <w:r w:rsidR="00FF5A1D">
        <w:rPr>
          <w:rFonts w:cstheme="minorHAnsi"/>
        </w:rPr>
        <w:t>končnim prejemnikom</w:t>
      </w:r>
      <w:r w:rsidRPr="009C0F13">
        <w:rPr>
          <w:rFonts w:cstheme="minorHAnsi"/>
        </w:rPr>
        <w:t>;</w:t>
      </w:r>
    </w:p>
    <w:p w14:paraId="3E00C878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1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se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zavezujemo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k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</w:rPr>
        <w:t>upoštevanju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zakonodaje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področja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integritete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preprečevanja</w:t>
      </w:r>
      <w:r w:rsidRPr="009C0F13">
        <w:rPr>
          <w:rFonts w:cstheme="minorHAnsi"/>
          <w:spacing w:val="-14"/>
        </w:rPr>
        <w:t xml:space="preserve"> </w:t>
      </w:r>
      <w:r w:rsidRPr="009C0F13">
        <w:rPr>
          <w:rFonts w:cstheme="minorHAnsi"/>
          <w:spacing w:val="-2"/>
        </w:rPr>
        <w:t>korupcije;</w:t>
      </w:r>
    </w:p>
    <w:p w14:paraId="3F178946" w14:textId="3A27094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bomo polnilno infrastrukturo, ki je predmet projekta, </w:t>
      </w:r>
      <w:r w:rsidR="00C57885">
        <w:rPr>
          <w:rFonts w:cstheme="minorHAnsi"/>
        </w:rPr>
        <w:t>vz</w:t>
      </w:r>
      <w:r w:rsidRPr="009C0F13">
        <w:rPr>
          <w:rFonts w:cstheme="minorHAnsi"/>
        </w:rPr>
        <w:t xml:space="preserve">postavili v skladu z </w:t>
      </w:r>
      <w:r w:rsidR="00FF5A1D">
        <w:rPr>
          <w:rFonts w:cstheme="minorHAnsi"/>
        </w:rPr>
        <w:t>EU</w:t>
      </w:r>
      <w:r w:rsidRPr="009C0F13">
        <w:rPr>
          <w:rFonts w:cstheme="minorHAnsi"/>
        </w:rPr>
        <w:t xml:space="preserve"> in nacionalnimi predpisi in standardi na področju infrastrukture za alternativna goriva v prometu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ter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tehničnimi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zahtevami</w:t>
      </w:r>
      <w:r w:rsidR="00FF5A1D">
        <w:rPr>
          <w:rFonts w:cstheme="minorHAnsi"/>
        </w:rPr>
        <w:t xml:space="preserve"> iz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Prilog</w:t>
      </w:r>
      <w:r w:rsidR="00FF5A1D">
        <w:rPr>
          <w:rFonts w:cstheme="minorHAnsi"/>
        </w:rPr>
        <w:t>e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št.</w:t>
      </w:r>
      <w:r w:rsidRPr="009C0F13">
        <w:rPr>
          <w:rFonts w:cstheme="minorHAnsi"/>
          <w:spacing w:val="-4"/>
        </w:rPr>
        <w:t xml:space="preserve"> </w:t>
      </w:r>
      <w:r w:rsidRPr="009C0F13">
        <w:rPr>
          <w:rFonts w:cstheme="minorHAnsi"/>
        </w:rPr>
        <w:t>1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razpisne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dokumentacije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tega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 xml:space="preserve">javnega </w:t>
      </w:r>
      <w:r w:rsidRPr="009C0F13">
        <w:rPr>
          <w:rFonts w:cstheme="minorHAnsi"/>
          <w:spacing w:val="-2"/>
        </w:rPr>
        <w:t>razpisa;</w:t>
      </w:r>
    </w:p>
    <w:p w14:paraId="0B37E6CF" w14:textId="5CB3F842" w:rsidR="001C4C22" w:rsidRPr="00B30DA3" w:rsidRDefault="001C4C22" w:rsidP="00B30DA3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61" w:after="0" w:line="237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 za sofinancirano javno dostopno polnilno infrastrukturo zagotovili upravljanje in vzdrževanje,</w:t>
      </w:r>
      <w:r w:rsidRPr="009C0F13">
        <w:rPr>
          <w:rFonts w:cstheme="minorHAnsi"/>
          <w:spacing w:val="16"/>
        </w:rPr>
        <w:t xml:space="preserve"> </w:t>
      </w:r>
      <w:r w:rsidRPr="009C0F13">
        <w:rPr>
          <w:rFonts w:cstheme="minorHAnsi"/>
        </w:rPr>
        <w:t>vpis v</w:t>
      </w:r>
      <w:r w:rsidR="00B30DA3">
        <w:rPr>
          <w:rFonts w:cstheme="minorHAnsi"/>
        </w:rPr>
        <w:t xml:space="preserve"> </w:t>
      </w:r>
      <w:r w:rsidRPr="00B30DA3">
        <w:rPr>
          <w:rFonts w:cstheme="minorHAnsi"/>
        </w:rPr>
        <w:t>nacionalni register identifikacijskih kod za polnilno infrastrukturo za električna vozila ter izmenjavo statičnih in dinamičnih podatkov o podprtih javno dostopnih polnilnih mestih z nacionalno točko dostopa v realnem času</w:t>
      </w:r>
      <w:r w:rsidR="00FF5A1D">
        <w:rPr>
          <w:rFonts w:cstheme="minorHAnsi"/>
        </w:rPr>
        <w:t xml:space="preserve">, </w:t>
      </w:r>
      <w:r w:rsidRPr="00B30DA3">
        <w:rPr>
          <w:rFonts w:cstheme="minorHAnsi"/>
        </w:rPr>
        <w:t xml:space="preserve">v skladu </w:t>
      </w:r>
      <w:r w:rsidR="00FF5A1D">
        <w:rPr>
          <w:rFonts w:cstheme="minorHAnsi"/>
        </w:rPr>
        <w:t>z 10. poglavjem</w:t>
      </w:r>
      <w:r w:rsidR="00C57885">
        <w:rPr>
          <w:rFonts w:cstheme="minorHAnsi"/>
        </w:rPr>
        <w:t xml:space="preserve"> javnega razpisa ter</w:t>
      </w:r>
      <w:r w:rsidR="00FF5A1D">
        <w:rPr>
          <w:rFonts w:cstheme="minorHAnsi"/>
        </w:rPr>
        <w:t xml:space="preserve"> nacionalnimi in EU predpisi s področja </w:t>
      </w:r>
      <w:r w:rsidR="00C57885">
        <w:rPr>
          <w:rFonts w:cstheme="minorHAnsi"/>
        </w:rPr>
        <w:t xml:space="preserve">infrastrukture za </w:t>
      </w:r>
      <w:r w:rsidR="00FF5A1D">
        <w:rPr>
          <w:rFonts w:cstheme="minorHAnsi"/>
        </w:rPr>
        <w:t>alternativn</w:t>
      </w:r>
      <w:r w:rsidR="00C57885">
        <w:rPr>
          <w:rFonts w:cstheme="minorHAnsi"/>
        </w:rPr>
        <w:t>a</w:t>
      </w:r>
      <w:r w:rsidR="00FF5A1D">
        <w:rPr>
          <w:rFonts w:cstheme="minorHAnsi"/>
        </w:rPr>
        <w:t xml:space="preserve"> goriv</w:t>
      </w:r>
      <w:r w:rsidR="00C57885">
        <w:rPr>
          <w:rFonts w:cstheme="minorHAnsi"/>
        </w:rPr>
        <w:t>a</w:t>
      </w:r>
      <w:r w:rsidR="00FF5A1D">
        <w:rPr>
          <w:rFonts w:cstheme="minorHAnsi"/>
        </w:rPr>
        <w:t xml:space="preserve"> v prometu;</w:t>
      </w:r>
    </w:p>
    <w:p w14:paraId="7A9E4B9E" w14:textId="39878603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3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 xml:space="preserve">bodo polnilna mesta, ki so predmet projekta, javno dostopna </w:t>
      </w:r>
      <w:r w:rsidR="00C57885">
        <w:rPr>
          <w:rFonts w:cstheme="minorHAnsi"/>
        </w:rPr>
        <w:t>vsaj 16</w:t>
      </w:r>
      <w:r w:rsidRPr="009C0F13">
        <w:rPr>
          <w:rFonts w:cstheme="minorHAnsi"/>
        </w:rPr>
        <w:t xml:space="preserve"> ur dnevno vse dni v tednu vsem uporabnikom pod enakimi pogoji;</w:t>
      </w:r>
    </w:p>
    <w:p w14:paraId="25C7E3FC" w14:textId="1BC8AC74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4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projekt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fizično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finančno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zaključen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najkasneje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do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3</w:t>
      </w:r>
      <w:r w:rsidR="00C57885">
        <w:rPr>
          <w:rFonts w:cstheme="minorHAnsi"/>
        </w:rPr>
        <w:t>1</w:t>
      </w:r>
      <w:r w:rsidRPr="009C0F13">
        <w:rPr>
          <w:rFonts w:cstheme="minorHAnsi"/>
        </w:rPr>
        <w:t>. 10.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  <w:spacing w:val="-2"/>
        </w:rPr>
        <w:t>2027;</w:t>
      </w:r>
    </w:p>
    <w:p w14:paraId="0082107E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9" w:after="0" w:line="237" w:lineRule="auto"/>
        <w:ind w:right="280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naprav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opreme,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ki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so</w:t>
      </w:r>
      <w:r w:rsidRPr="009C0F13">
        <w:rPr>
          <w:rFonts w:cstheme="minorHAnsi"/>
          <w:spacing w:val="-10"/>
        </w:rPr>
        <w:t xml:space="preserve"> </w:t>
      </w:r>
      <w:r w:rsidRPr="009C0F13">
        <w:rPr>
          <w:rFonts w:cstheme="minorHAnsi"/>
        </w:rPr>
        <w:t>predmet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sofinanciranja,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bomo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odtujili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oziroma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odstranili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najmanj 5 (pet) let po zaključku projekta, razen v primeru okvar;</w:t>
      </w:r>
    </w:p>
    <w:p w14:paraId="18BF725D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62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zagotovili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dokazilo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o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ustreznosti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vgrajene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opreme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(npr.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</w:rPr>
        <w:t>CE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certifikati</w:t>
      </w:r>
      <w:r w:rsidRPr="009C0F13">
        <w:rPr>
          <w:rFonts w:cstheme="minorHAnsi"/>
          <w:spacing w:val="-5"/>
        </w:rPr>
        <w:t xml:space="preserve"> </w:t>
      </w:r>
      <w:r w:rsidRPr="009C0F13">
        <w:rPr>
          <w:rFonts w:cstheme="minorHAnsi"/>
          <w:spacing w:val="-2"/>
        </w:rPr>
        <w:t>ipd.);</w:t>
      </w:r>
    </w:p>
    <w:p w14:paraId="0393234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77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bomo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dokumentacijo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zvezi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s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projektom</w:t>
      </w:r>
      <w:r w:rsidRPr="009C0F13">
        <w:rPr>
          <w:rFonts w:cstheme="minorHAnsi"/>
          <w:spacing w:val="-6"/>
        </w:rPr>
        <w:t xml:space="preserve"> </w:t>
      </w:r>
      <w:r w:rsidRPr="009C0F13">
        <w:rPr>
          <w:rFonts w:cstheme="minorHAnsi"/>
        </w:rPr>
        <w:t>v</w:t>
      </w:r>
      <w:r w:rsidRPr="009C0F13">
        <w:rPr>
          <w:rFonts w:cstheme="minorHAnsi"/>
          <w:spacing w:val="-8"/>
        </w:rPr>
        <w:t xml:space="preserve"> </w:t>
      </w:r>
      <w:r w:rsidRPr="009C0F13">
        <w:rPr>
          <w:rFonts w:cstheme="minorHAnsi"/>
        </w:rPr>
        <w:t>skladu</w:t>
      </w:r>
      <w:r w:rsidRPr="009C0F13">
        <w:rPr>
          <w:rFonts w:cstheme="minorHAnsi"/>
          <w:spacing w:val="-9"/>
        </w:rPr>
        <w:t xml:space="preserve"> </w:t>
      </w:r>
      <w:r w:rsidRPr="009C0F13">
        <w:rPr>
          <w:rFonts w:cstheme="minorHAnsi"/>
        </w:rPr>
        <w:t>z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veljavnimi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predpisi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hranili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še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10</w:t>
      </w:r>
      <w:r w:rsidRPr="009C0F13">
        <w:rPr>
          <w:rFonts w:cstheme="minorHAnsi"/>
          <w:spacing w:val="-7"/>
        </w:rPr>
        <w:t xml:space="preserve"> </w:t>
      </w:r>
      <w:r w:rsidRPr="009C0F13">
        <w:rPr>
          <w:rFonts w:cstheme="minorHAnsi"/>
        </w:rPr>
        <w:t>(deset) let po zadnjem izplačilu sredstev za potrebe revizije oziroma kot dokazila za potrebe bodočih preverjanj;</w:t>
      </w:r>
    </w:p>
    <w:p w14:paraId="3EBDBA7E" w14:textId="77777777" w:rsidR="001C4C22" w:rsidRPr="005267D0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59" w:after="0" w:line="240" w:lineRule="auto"/>
        <w:ind w:left="426" w:hanging="283"/>
        <w:contextualSpacing w:val="0"/>
        <w:jc w:val="both"/>
        <w:rPr>
          <w:rFonts w:cstheme="minorHAnsi"/>
        </w:rPr>
      </w:pPr>
      <w:r w:rsidRPr="005267D0">
        <w:rPr>
          <w:rFonts w:cstheme="minorHAnsi"/>
        </w:rPr>
        <w:t>soglašamo</w:t>
      </w:r>
      <w:r w:rsidRPr="005267D0">
        <w:rPr>
          <w:rFonts w:cstheme="minorHAnsi"/>
          <w:spacing w:val="-8"/>
        </w:rPr>
        <w:t xml:space="preserve"> </w:t>
      </w:r>
      <w:r w:rsidRPr="005267D0">
        <w:rPr>
          <w:rFonts w:cstheme="minorHAnsi"/>
        </w:rPr>
        <w:t>z</w:t>
      </w:r>
      <w:r w:rsidRPr="005267D0">
        <w:rPr>
          <w:rFonts w:cstheme="minorHAnsi"/>
          <w:spacing w:val="-7"/>
        </w:rPr>
        <w:t xml:space="preserve"> </w:t>
      </w:r>
      <w:r w:rsidRPr="005267D0">
        <w:rPr>
          <w:rFonts w:cstheme="minorHAnsi"/>
        </w:rPr>
        <w:t>elektronskim</w:t>
      </w:r>
      <w:r w:rsidRPr="005267D0">
        <w:rPr>
          <w:rFonts w:cstheme="minorHAnsi"/>
          <w:spacing w:val="-5"/>
        </w:rPr>
        <w:t xml:space="preserve"> </w:t>
      </w:r>
      <w:r w:rsidRPr="005267D0">
        <w:rPr>
          <w:rFonts w:cstheme="minorHAnsi"/>
        </w:rPr>
        <w:t>načinom</w:t>
      </w:r>
      <w:r w:rsidRPr="005267D0">
        <w:rPr>
          <w:rFonts w:cstheme="minorHAnsi"/>
          <w:spacing w:val="-5"/>
        </w:rPr>
        <w:t xml:space="preserve"> </w:t>
      </w:r>
      <w:r w:rsidRPr="005267D0">
        <w:rPr>
          <w:rFonts w:cstheme="minorHAnsi"/>
        </w:rPr>
        <w:t>poslovanja</w:t>
      </w:r>
      <w:r w:rsidRPr="005267D0">
        <w:rPr>
          <w:rFonts w:cstheme="minorHAnsi"/>
          <w:spacing w:val="-7"/>
        </w:rPr>
        <w:t xml:space="preserve"> </w:t>
      </w:r>
      <w:r w:rsidRPr="005267D0">
        <w:rPr>
          <w:rFonts w:cstheme="minorHAnsi"/>
        </w:rPr>
        <w:t>v</w:t>
      </w:r>
      <w:r w:rsidRPr="005267D0">
        <w:rPr>
          <w:rFonts w:cstheme="minorHAnsi"/>
          <w:spacing w:val="-8"/>
        </w:rPr>
        <w:t xml:space="preserve"> </w:t>
      </w:r>
      <w:r w:rsidRPr="005267D0">
        <w:rPr>
          <w:rFonts w:cstheme="minorHAnsi"/>
        </w:rPr>
        <w:t>skladu</w:t>
      </w:r>
      <w:r w:rsidRPr="005267D0">
        <w:rPr>
          <w:rFonts w:cstheme="minorHAnsi"/>
          <w:spacing w:val="-5"/>
        </w:rPr>
        <w:t xml:space="preserve"> </w:t>
      </w:r>
      <w:r w:rsidRPr="005267D0">
        <w:rPr>
          <w:rFonts w:cstheme="minorHAnsi"/>
        </w:rPr>
        <w:t>z</w:t>
      </w:r>
      <w:r w:rsidRPr="005267D0">
        <w:rPr>
          <w:rFonts w:cstheme="minorHAnsi"/>
          <w:spacing w:val="-5"/>
        </w:rPr>
        <w:t xml:space="preserve"> </w:t>
      </w:r>
      <w:r w:rsidRPr="005267D0">
        <w:rPr>
          <w:rFonts w:cstheme="minorHAnsi"/>
        </w:rPr>
        <w:t>Uredbo</w:t>
      </w:r>
      <w:r w:rsidRPr="005267D0">
        <w:rPr>
          <w:rFonts w:cstheme="minorHAnsi"/>
          <w:spacing w:val="-5"/>
        </w:rPr>
        <w:t xml:space="preserve"> </w:t>
      </w:r>
      <w:r w:rsidRPr="005267D0">
        <w:rPr>
          <w:rFonts w:cstheme="minorHAnsi"/>
        </w:rPr>
        <w:t>o</w:t>
      </w:r>
      <w:r w:rsidRPr="005267D0">
        <w:rPr>
          <w:rFonts w:cstheme="minorHAnsi"/>
          <w:spacing w:val="-8"/>
        </w:rPr>
        <w:t xml:space="preserve"> </w:t>
      </w:r>
      <w:r w:rsidRPr="005267D0">
        <w:rPr>
          <w:rFonts w:cstheme="minorHAnsi"/>
        </w:rPr>
        <w:t>upravnem</w:t>
      </w:r>
      <w:r w:rsidRPr="005267D0">
        <w:rPr>
          <w:rFonts w:cstheme="minorHAnsi"/>
          <w:spacing w:val="-4"/>
        </w:rPr>
        <w:t xml:space="preserve"> </w:t>
      </w:r>
      <w:r w:rsidRPr="005267D0">
        <w:rPr>
          <w:rFonts w:cstheme="minorHAnsi"/>
          <w:spacing w:val="-2"/>
        </w:rPr>
        <w:t>poslovanju;</w:t>
      </w:r>
    </w:p>
    <w:p w14:paraId="0FA8457C" w14:textId="77777777" w:rsidR="001C4C22" w:rsidRPr="009C0F13" w:rsidRDefault="001C4C22" w:rsidP="001C4C22">
      <w:pPr>
        <w:pStyle w:val="ListParagraph"/>
        <w:widowControl w:val="0"/>
        <w:numPr>
          <w:ilvl w:val="0"/>
          <w:numId w:val="1"/>
        </w:numPr>
        <w:tabs>
          <w:tab w:val="left" w:pos="427"/>
        </w:tabs>
        <w:autoSpaceDE w:val="0"/>
        <w:autoSpaceDN w:val="0"/>
        <w:spacing w:before="57" w:after="0" w:line="240" w:lineRule="auto"/>
        <w:ind w:right="279"/>
        <w:contextualSpacing w:val="0"/>
        <w:jc w:val="both"/>
        <w:rPr>
          <w:rFonts w:cstheme="minorHAnsi"/>
        </w:rPr>
      </w:pPr>
      <w:r w:rsidRPr="009C0F13">
        <w:rPr>
          <w:rFonts w:cstheme="minorHAnsi"/>
        </w:rPr>
        <w:t>so vsi podatki v vlogi resnični, točni in popolni, za kar prevzemamo vso materialno in kazensko odgovornost (ne vsebujejo lažnih ali zavajajočih podatkov ter netočnih in nepopolnih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podatkov), ter da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 xml:space="preserve">fotokopije oz. </w:t>
      </w:r>
      <w:proofErr w:type="spellStart"/>
      <w:r w:rsidRPr="009C0F13">
        <w:rPr>
          <w:rFonts w:cstheme="minorHAnsi"/>
        </w:rPr>
        <w:t>skenogrami</w:t>
      </w:r>
      <w:proofErr w:type="spellEnd"/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priloženih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listin</w:t>
      </w:r>
      <w:r w:rsidRPr="009C0F13">
        <w:rPr>
          <w:rFonts w:cstheme="minorHAnsi"/>
          <w:spacing w:val="-1"/>
        </w:rPr>
        <w:t xml:space="preserve"> </w:t>
      </w:r>
      <w:r w:rsidRPr="009C0F13">
        <w:rPr>
          <w:rFonts w:cstheme="minorHAnsi"/>
        </w:rPr>
        <w:t>ustrezajo</w:t>
      </w:r>
      <w:r w:rsidRPr="009C0F13">
        <w:rPr>
          <w:rFonts w:cstheme="minorHAnsi"/>
          <w:spacing w:val="-3"/>
        </w:rPr>
        <w:t xml:space="preserve"> </w:t>
      </w:r>
      <w:r w:rsidRPr="009C0F13">
        <w:rPr>
          <w:rFonts w:cstheme="minorHAnsi"/>
        </w:rPr>
        <w:t>originalu. Za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podane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podatke,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njihovo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resničnost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in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ustreznost</w:t>
      </w:r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fotokopij</w:t>
      </w:r>
      <w:r w:rsidRPr="009C0F13">
        <w:rPr>
          <w:rFonts w:cstheme="minorHAnsi"/>
          <w:spacing w:val="-16"/>
        </w:rPr>
        <w:t xml:space="preserve"> </w:t>
      </w:r>
      <w:r w:rsidRPr="009C0F13">
        <w:rPr>
          <w:rFonts w:cstheme="minorHAnsi"/>
        </w:rPr>
        <w:t>oz.</w:t>
      </w:r>
      <w:r w:rsidRPr="009C0F13">
        <w:rPr>
          <w:rFonts w:cstheme="minorHAnsi"/>
          <w:spacing w:val="-15"/>
        </w:rPr>
        <w:t xml:space="preserve"> </w:t>
      </w:r>
      <w:proofErr w:type="spellStart"/>
      <w:r w:rsidRPr="009C0F13">
        <w:rPr>
          <w:rFonts w:cstheme="minorHAnsi"/>
        </w:rPr>
        <w:t>skenogramov</w:t>
      </w:r>
      <w:proofErr w:type="spellEnd"/>
      <w:r w:rsidRPr="009C0F13">
        <w:rPr>
          <w:rFonts w:cstheme="minorHAnsi"/>
          <w:spacing w:val="-15"/>
        </w:rPr>
        <w:t xml:space="preserve"> </w:t>
      </w:r>
      <w:r w:rsidRPr="009C0F13">
        <w:rPr>
          <w:rFonts w:cstheme="minorHAnsi"/>
        </w:rPr>
        <w:t>prevzemam popolno odgovornost.</w:t>
      </w:r>
    </w:p>
    <w:p w14:paraId="457E6FC7" w14:textId="77777777" w:rsidR="001C4C22" w:rsidRPr="009C0F13" w:rsidRDefault="001C4C22" w:rsidP="001C4C22">
      <w:pPr>
        <w:pStyle w:val="BodyText"/>
        <w:spacing w:before="118"/>
        <w:ind w:left="0"/>
        <w:rPr>
          <w:rFonts w:asciiTheme="minorHAnsi" w:hAnsiTheme="minorHAnsi" w:cstheme="minorHAnsi"/>
        </w:rPr>
      </w:pPr>
    </w:p>
    <w:p w14:paraId="1E92F4F2" w14:textId="77777777" w:rsidR="001C4C22" w:rsidRPr="009C0F13" w:rsidRDefault="001C4C22" w:rsidP="001C4C22">
      <w:pPr>
        <w:pStyle w:val="BodyText"/>
        <w:spacing w:line="276" w:lineRule="auto"/>
        <w:ind w:left="143" w:right="277"/>
        <w:jc w:val="both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</w:rPr>
        <w:t>S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podpisom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izjave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soglašamo,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lahko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družba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Borzen</w:t>
      </w:r>
      <w:r w:rsidRPr="009C0F13">
        <w:rPr>
          <w:rFonts w:asciiTheme="minorHAnsi" w:hAnsiTheme="minorHAnsi" w:cstheme="minorHAnsi"/>
          <w:spacing w:val="-6"/>
        </w:rPr>
        <w:t xml:space="preserve"> </w:t>
      </w:r>
      <w:r w:rsidRPr="009C0F13">
        <w:rPr>
          <w:rFonts w:asciiTheme="minorHAnsi" w:hAnsiTheme="minorHAnsi" w:cstheme="minorHAnsi"/>
        </w:rPr>
        <w:t>zahteva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dodatna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pojasnila</w:t>
      </w:r>
      <w:r w:rsidRPr="009C0F13">
        <w:rPr>
          <w:rFonts w:asciiTheme="minorHAnsi" w:hAnsiTheme="minorHAnsi" w:cstheme="minorHAnsi"/>
          <w:spacing w:val="-7"/>
        </w:rPr>
        <w:t xml:space="preserve"> </w:t>
      </w:r>
      <w:r w:rsidRPr="009C0F13">
        <w:rPr>
          <w:rFonts w:asciiTheme="minorHAnsi" w:hAnsiTheme="minorHAnsi" w:cstheme="minorHAnsi"/>
        </w:rPr>
        <w:t>ali</w:t>
      </w:r>
      <w:r w:rsidRPr="009C0F13">
        <w:rPr>
          <w:rFonts w:asciiTheme="minorHAnsi" w:hAnsiTheme="minorHAnsi" w:cstheme="minorHAnsi"/>
          <w:spacing w:val="-8"/>
        </w:rPr>
        <w:t xml:space="preserve"> </w:t>
      </w:r>
      <w:r w:rsidRPr="009C0F13">
        <w:rPr>
          <w:rFonts w:asciiTheme="minorHAnsi" w:hAnsiTheme="minorHAnsi" w:cstheme="minorHAnsi"/>
        </w:rPr>
        <w:t>dokazila v zvezi z ugotavljanjem verodostojnosti navedenih podatkov v prijavi ter da lahko za potrebe tega javnega razpisa pridobi dokazila glede izpolnjevanja pogojev iz uradnih evidenc. Za navedene izjave kazensko in materialno odgovarjamo. Zavedamo se, da bo v primeru če bo ugotovljena neresničnost katerekoli izjave kadarkoli tekom izbire ali izvajanja projekta, moral izbrani prijavitelj vrniti vsa prejeta sredstva, skupaj z zamudnimi obrestmi.</w:t>
      </w:r>
    </w:p>
    <w:p w14:paraId="06CB9E9E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C90B770" w14:textId="77777777" w:rsidR="001C4C22" w:rsidRPr="009C0F13" w:rsidRDefault="001C4C22" w:rsidP="001C4C22">
      <w:pPr>
        <w:pStyle w:val="BodyText"/>
        <w:spacing w:before="129"/>
        <w:ind w:left="0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20"/>
        <w:gridCol w:w="1699"/>
        <w:gridCol w:w="4395"/>
      </w:tblGrid>
      <w:tr w:rsidR="001C4C22" w:rsidRPr="009C0F13" w14:paraId="591D7D8F" w14:textId="77777777" w:rsidTr="001235C9">
        <w:trPr>
          <w:trHeight w:val="1157"/>
        </w:trPr>
        <w:tc>
          <w:tcPr>
            <w:tcW w:w="3120" w:type="dxa"/>
            <w:tcBorders>
              <w:bottom w:val="single" w:sz="4" w:space="0" w:color="000000"/>
            </w:tcBorders>
          </w:tcPr>
          <w:p w14:paraId="66DA2BB0" w14:textId="77777777" w:rsidR="001C4C22" w:rsidRPr="009C0F13" w:rsidRDefault="001C4C22" w:rsidP="001235C9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t>V/</w:t>
            </w:r>
            <w:proofErr w:type="spellStart"/>
            <w:r w:rsidRPr="009C0F13">
              <w:rPr>
                <w:rFonts w:asciiTheme="minorHAnsi" w:hAnsiTheme="minorHAnsi" w:cstheme="minorHAnsi"/>
                <w:spacing w:val="-2"/>
              </w:rPr>
              <w:t>na</w:t>
            </w:r>
            <w:proofErr w:type="spellEnd"/>
            <w:r w:rsidRPr="009C0F13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1699" w:type="dxa"/>
          </w:tcPr>
          <w:p w14:paraId="5ACADD45" w14:textId="77777777" w:rsidR="001C4C22" w:rsidRPr="003503C4" w:rsidRDefault="001C4C22" w:rsidP="001235C9">
            <w:pPr>
              <w:pStyle w:val="TableParagraph"/>
              <w:spacing w:line="247" w:lineRule="exact"/>
              <w:ind w:right="1"/>
              <w:jc w:val="center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spacing w:val="-4"/>
                <w:lang w:val="sl-SI"/>
              </w:rPr>
              <w:t>Žig: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33979435" w14:textId="77777777" w:rsidR="001C4C22" w:rsidRPr="003503C4" w:rsidRDefault="001C4C22" w:rsidP="001235C9">
            <w:pPr>
              <w:pStyle w:val="TableParagraph"/>
              <w:spacing w:line="276" w:lineRule="auto"/>
              <w:ind w:left="1703" w:hanging="1309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lang w:val="sl-SI"/>
              </w:rPr>
              <w:t>Ime</w:t>
            </w:r>
            <w:r w:rsidRPr="003503C4">
              <w:rPr>
                <w:rFonts w:asciiTheme="minorHAnsi" w:hAnsiTheme="minorHAnsi" w:cstheme="minorHAnsi"/>
                <w:spacing w:val="-10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in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priimek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zakonitega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 xml:space="preserve">zastopnika </w:t>
            </w:r>
            <w:r w:rsidRPr="003503C4">
              <w:rPr>
                <w:rFonts w:asciiTheme="minorHAnsi" w:hAnsiTheme="minorHAnsi" w:cstheme="minorHAnsi"/>
                <w:spacing w:val="-2"/>
                <w:lang w:val="sl-SI"/>
              </w:rPr>
              <w:t>vlagatelja:</w:t>
            </w:r>
          </w:p>
        </w:tc>
      </w:tr>
      <w:tr w:rsidR="001C4C22" w:rsidRPr="009C0F13" w14:paraId="5A79DD72" w14:textId="77777777" w:rsidTr="001235C9">
        <w:trPr>
          <w:trHeight w:val="543"/>
        </w:trPr>
        <w:tc>
          <w:tcPr>
            <w:tcW w:w="3120" w:type="dxa"/>
            <w:tcBorders>
              <w:top w:val="single" w:sz="4" w:space="0" w:color="000000"/>
            </w:tcBorders>
          </w:tcPr>
          <w:p w14:paraId="5B66BBA7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0F39D44E" w14:textId="77777777" w:rsidR="001C4C22" w:rsidRPr="009C0F13" w:rsidRDefault="001C4C22" w:rsidP="001235C9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</w:rPr>
            </w:pPr>
            <w:r w:rsidRPr="009C0F13">
              <w:rPr>
                <w:rFonts w:asciiTheme="minorHAnsi" w:hAnsiTheme="minorHAnsi" w:cstheme="minorHAnsi"/>
                <w:spacing w:val="-2"/>
              </w:rPr>
              <w:t>Datum:</w:t>
            </w:r>
          </w:p>
        </w:tc>
        <w:tc>
          <w:tcPr>
            <w:tcW w:w="1699" w:type="dxa"/>
          </w:tcPr>
          <w:p w14:paraId="3892779F" w14:textId="77777777" w:rsidR="001C4C22" w:rsidRPr="009C0F13" w:rsidRDefault="001C4C22" w:rsidP="001235C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</w:tcBorders>
          </w:tcPr>
          <w:p w14:paraId="6603ECF2" w14:textId="77777777" w:rsidR="001C4C22" w:rsidRPr="009C0F13" w:rsidRDefault="001C4C22" w:rsidP="001235C9">
            <w:pPr>
              <w:pStyle w:val="TableParagraph"/>
              <w:spacing w:before="37"/>
              <w:rPr>
                <w:rFonts w:asciiTheme="minorHAnsi" w:hAnsiTheme="minorHAnsi" w:cstheme="minorHAnsi"/>
              </w:rPr>
            </w:pPr>
          </w:p>
          <w:p w14:paraId="3FA5E61E" w14:textId="77777777" w:rsidR="001C4C22" w:rsidRPr="003503C4" w:rsidRDefault="001C4C22" w:rsidP="001235C9">
            <w:pPr>
              <w:pStyle w:val="TableParagraph"/>
              <w:spacing w:line="233" w:lineRule="exact"/>
              <w:ind w:left="217"/>
              <w:rPr>
                <w:rFonts w:asciiTheme="minorHAnsi" w:hAnsiTheme="minorHAnsi" w:cstheme="minorHAnsi"/>
                <w:lang w:val="sl-SI"/>
              </w:rPr>
            </w:pPr>
            <w:r w:rsidRPr="003503C4">
              <w:rPr>
                <w:rFonts w:asciiTheme="minorHAnsi" w:hAnsiTheme="minorHAnsi" w:cstheme="minorHAnsi"/>
                <w:lang w:val="sl-SI"/>
              </w:rPr>
              <w:t>Podpis</w:t>
            </w:r>
            <w:r w:rsidRPr="003503C4">
              <w:rPr>
                <w:rFonts w:asciiTheme="minorHAnsi" w:hAnsiTheme="minorHAnsi" w:cstheme="minorHAnsi"/>
                <w:spacing w:val="-9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zakonitega</w:t>
            </w:r>
            <w:r w:rsidRPr="003503C4">
              <w:rPr>
                <w:rFonts w:asciiTheme="minorHAnsi" w:hAnsiTheme="minorHAnsi" w:cstheme="minorHAnsi"/>
                <w:spacing w:val="-10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lang w:val="sl-SI"/>
              </w:rPr>
              <w:t>zastopnika</w:t>
            </w:r>
            <w:r w:rsidRPr="003503C4">
              <w:rPr>
                <w:rFonts w:asciiTheme="minorHAnsi" w:hAnsiTheme="minorHAnsi" w:cstheme="minorHAnsi"/>
                <w:spacing w:val="-8"/>
                <w:lang w:val="sl-SI"/>
              </w:rPr>
              <w:t xml:space="preserve"> </w:t>
            </w:r>
            <w:r w:rsidRPr="003503C4">
              <w:rPr>
                <w:rFonts w:asciiTheme="minorHAnsi" w:hAnsiTheme="minorHAnsi" w:cstheme="minorHAnsi"/>
                <w:spacing w:val="-2"/>
                <w:lang w:val="sl-SI"/>
              </w:rPr>
              <w:t>vlagatelja:</w:t>
            </w:r>
          </w:p>
        </w:tc>
      </w:tr>
    </w:tbl>
    <w:p w14:paraId="1031425F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CCBF5D3" w14:textId="77777777" w:rsidR="001C4C22" w:rsidRPr="009C0F13" w:rsidRDefault="001C4C22" w:rsidP="001C4C22">
      <w:pPr>
        <w:pStyle w:val="BodyText"/>
        <w:ind w:left="0"/>
        <w:rPr>
          <w:rFonts w:asciiTheme="minorHAnsi" w:hAnsiTheme="minorHAnsi" w:cstheme="minorHAnsi"/>
        </w:rPr>
      </w:pPr>
    </w:p>
    <w:p w14:paraId="47A28C26" w14:textId="77777777" w:rsidR="001C4C22" w:rsidRPr="009C0F13" w:rsidRDefault="001C4C22" w:rsidP="001C4C22">
      <w:pPr>
        <w:pStyle w:val="BodyText"/>
        <w:spacing w:before="198"/>
        <w:ind w:left="0"/>
        <w:rPr>
          <w:rFonts w:asciiTheme="minorHAnsi" w:hAnsiTheme="minorHAnsi" w:cstheme="minorHAnsi"/>
        </w:rPr>
      </w:pP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E7683E" wp14:editId="6596F594">
                <wp:simplePos x="0" y="0"/>
                <wp:positionH relativeFrom="page">
                  <wp:posOffset>891844</wp:posOffset>
                </wp:positionH>
                <wp:positionV relativeFrom="paragraph">
                  <wp:posOffset>287098</wp:posOffset>
                </wp:positionV>
                <wp:extent cx="199072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 h="6350">
                              <a:moveTo>
                                <a:pt x="19905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90598" y="6095"/>
                              </a:lnTo>
                              <a:lnTo>
                                <a:pt x="199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766A" id="Graphic 12" o:spid="_x0000_s1026" style="position:absolute;margin-left:70.2pt;margin-top:22.6pt;width:156.7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" path="m1990598,l,,,6095r1990598,l1990598,xe" fillcolor="black" stroked="f">
                <v:path arrowok="t"/>
                <w10:wrap type="topAndBottom" anchorx="page"/>
              </v:shape>
            </w:pict>
          </mc:Fallback>
        </mc:AlternateContent>
      </w:r>
      <w:r w:rsidRPr="009C0F1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580D8C" wp14:editId="2C0CAB72">
                <wp:simplePos x="0" y="0"/>
                <wp:positionH relativeFrom="page">
                  <wp:posOffset>3952621</wp:posOffset>
                </wp:positionH>
                <wp:positionV relativeFrom="paragraph">
                  <wp:posOffset>287098</wp:posOffset>
                </wp:positionV>
                <wp:extent cx="28003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8002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00223" y="6095"/>
                              </a:lnTo>
                              <a:lnTo>
                                <a:pt x="280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D788B" id="Graphic 13" o:spid="_x0000_s1026" style="position:absolute;margin-left:311.25pt;margin-top:22.6pt;width:220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" path="m2800223,l,,,6095r2800223,l28002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7C54F8" w14:textId="77777777" w:rsidR="005A6700" w:rsidRPr="009C0F13" w:rsidRDefault="005A6700"/>
    <w:p w14:paraId="6DC05562" w14:textId="77777777" w:rsidR="005A6700" w:rsidRPr="009C0F13" w:rsidRDefault="005A6700"/>
    <w:p w14:paraId="23547EE7" w14:textId="77777777" w:rsidR="005A6700" w:rsidRPr="009C0F13" w:rsidRDefault="005A6700"/>
    <w:p w14:paraId="7D80187B" w14:textId="575474DA" w:rsidR="000220E6" w:rsidRPr="009C0F13" w:rsidRDefault="000220E6" w:rsidP="000220E6"/>
    <w:sectPr w:rsidR="000220E6" w:rsidRPr="009C0F13" w:rsidSect="00E67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17" w:bottom="1417" w:left="1417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CB16" w14:textId="77777777" w:rsidR="001D38D6" w:rsidRDefault="001D38D6" w:rsidP="00D31B0B">
      <w:pPr>
        <w:spacing w:after="0" w:line="240" w:lineRule="auto"/>
      </w:pPr>
      <w:r>
        <w:separator/>
      </w:r>
    </w:p>
  </w:endnote>
  <w:endnote w:type="continuationSeparator" w:id="0">
    <w:p w14:paraId="1021F8BE" w14:textId="77777777" w:rsidR="001D38D6" w:rsidRDefault="001D38D6" w:rsidP="00D3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1138" w14:textId="77777777" w:rsidR="001D5E8B" w:rsidRDefault="001D5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1" w14:textId="77777777" w:rsidR="001D5E8B" w:rsidRDefault="001D5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2DFE" w14:textId="77777777" w:rsidR="001D5E8B" w:rsidRDefault="001D5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0948" w14:textId="77777777" w:rsidR="001D38D6" w:rsidRDefault="001D38D6" w:rsidP="00D31B0B">
      <w:pPr>
        <w:spacing w:after="0" w:line="240" w:lineRule="auto"/>
      </w:pPr>
      <w:r>
        <w:separator/>
      </w:r>
    </w:p>
  </w:footnote>
  <w:footnote w:type="continuationSeparator" w:id="0">
    <w:p w14:paraId="4C299E04" w14:textId="77777777" w:rsidR="001D38D6" w:rsidRDefault="001D38D6" w:rsidP="00D3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8100" w14:textId="77777777" w:rsidR="001D5E8B" w:rsidRDefault="001D5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8E76" w14:textId="79F42B2E" w:rsidR="00D31B0B" w:rsidRDefault="001C4C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97B60" wp14:editId="755449C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7" cy="10692000"/>
          <wp:effectExtent l="0" t="0" r="0" b="0"/>
          <wp:wrapNone/>
          <wp:docPr id="1613537600" name="Slika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37600" name="Slika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06A" w14:textId="7C1C15DE" w:rsidR="00D31B0B" w:rsidRDefault="00BD7977" w:rsidP="001D5E8B">
    <w:pPr>
      <w:pStyle w:val="Header"/>
      <w:tabs>
        <w:tab w:val="clear" w:pos="4536"/>
        <w:tab w:val="clear" w:pos="9072"/>
        <w:tab w:val="left" w:pos="623"/>
        <w:tab w:val="left" w:pos="666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A3594" wp14:editId="03DCA12C">
          <wp:simplePos x="0" y="0"/>
          <wp:positionH relativeFrom="page">
            <wp:posOffset>-20955</wp:posOffset>
          </wp:positionH>
          <wp:positionV relativeFrom="page">
            <wp:posOffset>13335</wp:posOffset>
          </wp:positionV>
          <wp:extent cx="7558767" cy="10692000"/>
          <wp:effectExtent l="0" t="0" r="0" b="0"/>
          <wp:wrapNone/>
          <wp:docPr id="5247872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6950"/>
    <w:multiLevelType w:val="hybridMultilevel"/>
    <w:tmpl w:val="FBC20C4E"/>
    <w:lvl w:ilvl="0" w:tplc="69EE44FA">
      <w:numFmt w:val="bullet"/>
      <w:lvlText w:val="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76669E6A">
      <w:numFmt w:val="bullet"/>
      <w:lvlText w:val="•"/>
      <w:lvlJc w:val="left"/>
      <w:pPr>
        <w:ind w:left="1327" w:hanging="284"/>
      </w:pPr>
      <w:rPr>
        <w:rFonts w:hint="default"/>
        <w:lang w:val="sl-SI" w:eastAsia="en-US" w:bidi="ar-SA"/>
      </w:rPr>
    </w:lvl>
    <w:lvl w:ilvl="2" w:tplc="D59201AA">
      <w:numFmt w:val="bullet"/>
      <w:lvlText w:val="•"/>
      <w:lvlJc w:val="left"/>
      <w:pPr>
        <w:ind w:left="2235" w:hanging="284"/>
      </w:pPr>
      <w:rPr>
        <w:rFonts w:hint="default"/>
        <w:lang w:val="sl-SI" w:eastAsia="en-US" w:bidi="ar-SA"/>
      </w:rPr>
    </w:lvl>
    <w:lvl w:ilvl="3" w:tplc="56EAA206">
      <w:numFmt w:val="bullet"/>
      <w:lvlText w:val="•"/>
      <w:lvlJc w:val="left"/>
      <w:pPr>
        <w:ind w:left="3143" w:hanging="284"/>
      </w:pPr>
      <w:rPr>
        <w:rFonts w:hint="default"/>
        <w:lang w:val="sl-SI" w:eastAsia="en-US" w:bidi="ar-SA"/>
      </w:rPr>
    </w:lvl>
    <w:lvl w:ilvl="4" w:tplc="566280B2">
      <w:numFmt w:val="bullet"/>
      <w:lvlText w:val="•"/>
      <w:lvlJc w:val="left"/>
      <w:pPr>
        <w:ind w:left="4051" w:hanging="284"/>
      </w:pPr>
      <w:rPr>
        <w:rFonts w:hint="default"/>
        <w:lang w:val="sl-SI" w:eastAsia="en-US" w:bidi="ar-SA"/>
      </w:rPr>
    </w:lvl>
    <w:lvl w:ilvl="5" w:tplc="B8505B08">
      <w:numFmt w:val="bullet"/>
      <w:lvlText w:val="•"/>
      <w:lvlJc w:val="left"/>
      <w:pPr>
        <w:ind w:left="4959" w:hanging="284"/>
      </w:pPr>
      <w:rPr>
        <w:rFonts w:hint="default"/>
        <w:lang w:val="sl-SI" w:eastAsia="en-US" w:bidi="ar-SA"/>
      </w:rPr>
    </w:lvl>
    <w:lvl w:ilvl="6" w:tplc="D19020C0">
      <w:numFmt w:val="bullet"/>
      <w:lvlText w:val="•"/>
      <w:lvlJc w:val="left"/>
      <w:pPr>
        <w:ind w:left="5867" w:hanging="284"/>
      </w:pPr>
      <w:rPr>
        <w:rFonts w:hint="default"/>
        <w:lang w:val="sl-SI" w:eastAsia="en-US" w:bidi="ar-SA"/>
      </w:rPr>
    </w:lvl>
    <w:lvl w:ilvl="7" w:tplc="E192601C">
      <w:numFmt w:val="bullet"/>
      <w:lvlText w:val="•"/>
      <w:lvlJc w:val="left"/>
      <w:pPr>
        <w:ind w:left="6774" w:hanging="284"/>
      </w:pPr>
      <w:rPr>
        <w:rFonts w:hint="default"/>
        <w:lang w:val="sl-SI" w:eastAsia="en-US" w:bidi="ar-SA"/>
      </w:rPr>
    </w:lvl>
    <w:lvl w:ilvl="8" w:tplc="A2F28ED2">
      <w:numFmt w:val="bullet"/>
      <w:lvlText w:val="•"/>
      <w:lvlJc w:val="left"/>
      <w:pPr>
        <w:ind w:left="7682" w:hanging="284"/>
      </w:pPr>
      <w:rPr>
        <w:rFonts w:hint="default"/>
        <w:lang w:val="sl-SI" w:eastAsia="en-US" w:bidi="ar-SA"/>
      </w:rPr>
    </w:lvl>
  </w:abstractNum>
  <w:num w:numId="1" w16cid:durableId="170717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B"/>
    <w:rsid w:val="000220E6"/>
    <w:rsid w:val="00033504"/>
    <w:rsid w:val="00065B35"/>
    <w:rsid w:val="000F0BDD"/>
    <w:rsid w:val="00105F66"/>
    <w:rsid w:val="00185652"/>
    <w:rsid w:val="001C4C22"/>
    <w:rsid w:val="001C78E0"/>
    <w:rsid w:val="001D38D6"/>
    <w:rsid w:val="001D59F3"/>
    <w:rsid w:val="001D5E8B"/>
    <w:rsid w:val="002044F2"/>
    <w:rsid w:val="00231309"/>
    <w:rsid w:val="002B2186"/>
    <w:rsid w:val="002F1ABF"/>
    <w:rsid w:val="003503C4"/>
    <w:rsid w:val="00353AAD"/>
    <w:rsid w:val="003C1D3C"/>
    <w:rsid w:val="003D4C51"/>
    <w:rsid w:val="004C5D65"/>
    <w:rsid w:val="004F6904"/>
    <w:rsid w:val="005267D0"/>
    <w:rsid w:val="00530F2A"/>
    <w:rsid w:val="005441FA"/>
    <w:rsid w:val="005565A9"/>
    <w:rsid w:val="005A6700"/>
    <w:rsid w:val="005B0E50"/>
    <w:rsid w:val="006A4542"/>
    <w:rsid w:val="00716E07"/>
    <w:rsid w:val="0075040E"/>
    <w:rsid w:val="00777B67"/>
    <w:rsid w:val="007A3391"/>
    <w:rsid w:val="008510CF"/>
    <w:rsid w:val="008A299B"/>
    <w:rsid w:val="00945624"/>
    <w:rsid w:val="00960A42"/>
    <w:rsid w:val="009648C8"/>
    <w:rsid w:val="00995272"/>
    <w:rsid w:val="009C0F13"/>
    <w:rsid w:val="00A543C0"/>
    <w:rsid w:val="00AD54B8"/>
    <w:rsid w:val="00AE3987"/>
    <w:rsid w:val="00B200E7"/>
    <w:rsid w:val="00B30DA3"/>
    <w:rsid w:val="00BD7977"/>
    <w:rsid w:val="00C41416"/>
    <w:rsid w:val="00C416C0"/>
    <w:rsid w:val="00C57885"/>
    <w:rsid w:val="00CF5F50"/>
    <w:rsid w:val="00D06FE5"/>
    <w:rsid w:val="00D31B0B"/>
    <w:rsid w:val="00D67E36"/>
    <w:rsid w:val="00DD75C9"/>
    <w:rsid w:val="00E17C03"/>
    <w:rsid w:val="00E67B61"/>
    <w:rsid w:val="00E86DD6"/>
    <w:rsid w:val="00EB73CB"/>
    <w:rsid w:val="00EE7A66"/>
    <w:rsid w:val="00F854E6"/>
    <w:rsid w:val="00FF168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4E61"/>
  <w15:chartTrackingRefBased/>
  <w15:docId w15:val="{1DBA7E92-428A-436B-B759-7982684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0B"/>
  </w:style>
  <w:style w:type="paragraph" w:styleId="Footer">
    <w:name w:val="footer"/>
    <w:basedOn w:val="Normal"/>
    <w:link w:val="FooterChar"/>
    <w:uiPriority w:val="99"/>
    <w:unhideWhenUsed/>
    <w:rsid w:val="00D3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0B"/>
  </w:style>
  <w:style w:type="table" w:customStyle="1" w:styleId="TableNormal1">
    <w:name w:val="Table Normal1"/>
    <w:uiPriority w:val="2"/>
    <w:semiHidden/>
    <w:unhideWhenUsed/>
    <w:qFormat/>
    <w:rsid w:val="001C4C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C4C22"/>
    <w:pPr>
      <w:widowControl w:val="0"/>
      <w:autoSpaceDE w:val="0"/>
      <w:autoSpaceDN w:val="0"/>
      <w:spacing w:after="0" w:line="240" w:lineRule="auto"/>
      <w:ind w:left="427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4C22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hodna_x0020_pošta xmlns="e59f918f-0f86-4ad2-9273-6ec6592addeb">false</Odhodna_x0020_pošta>
    <_dlc_DocId xmlns="e59f918f-0f86-4ad2-9273-6ec6592addeb">IZHOD-960-88</_dlc_DocId>
    <_dlc_DocIdUrl xmlns="e59f918f-0f86-4ad2-9273-6ec6592addeb">
      <Url>https://eis.borzen.local/SOJ/_layouts/15/DocIdRedir.aspx?ID=IZHOD-960-88</Url>
      <Description>IZHOD-960-88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DC0EEFCDBDA4AAF00666F07BC87FC" ma:contentTypeVersion="1" ma:contentTypeDescription="Create a new document." ma:contentTypeScope="" ma:versionID="b35d176f703e0ec3fd458375a1ec96d9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4ff53c172e2497ef0d9883efe046ebad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FC8E7-4BA0-4157-9600-2260A11B23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42684E-BC83-4E6D-9BC7-FEF19925F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F4EA49-056F-4053-A817-0C936EF7F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FCC20-6DCE-4521-8C53-7E39CEDA088B}">
  <ds:schemaRefs>
    <ds:schemaRef ds:uri="http://schemas.microsoft.com/office/2006/metadata/properties"/>
    <ds:schemaRef ds:uri="http://schemas.microsoft.com/office/infopath/2007/PartnerControls"/>
    <ds:schemaRef ds:uri="e59f918f-0f86-4ad2-9273-6ec6592addeb"/>
  </ds:schemaRefs>
</ds:datastoreItem>
</file>

<file path=customXml/itemProps5.xml><?xml version="1.0" encoding="utf-8"?>
<ds:datastoreItem xmlns:ds="http://schemas.openxmlformats.org/officeDocument/2006/customXml" ds:itemID="{48183443-F9FB-4133-A73E-7A4D1D94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Kužner</dc:creator>
  <cp:keywords/>
  <dc:description/>
  <cp:lastModifiedBy>Samo Verščaj</cp:lastModifiedBy>
  <cp:revision>2</cp:revision>
  <dcterms:created xsi:type="dcterms:W3CDTF">2026-03-02T13:19:00Z</dcterms:created>
  <dcterms:modified xsi:type="dcterms:W3CDTF">2026-03-02T13:19:00Z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459d27-b469-4a8b-8e7d-3c86ed354542_Enabled">
    <vt:lpwstr>true</vt:lpwstr>
  </property>
  <property fmtid="{D5CDD505-2E9C-101B-9397-08002B2CF9AE}" pid="3" name="MSIP_Label_65459d27-b469-4a8b-8e7d-3c86ed354542_SetDate">
    <vt:lpwstr>2026-01-07T14:43:32Z</vt:lpwstr>
  </property>
  <property fmtid="{D5CDD505-2E9C-101B-9397-08002B2CF9AE}" pid="4" name="MSIP_Label_65459d27-b469-4a8b-8e7d-3c86ed354542_Method">
    <vt:lpwstr>Privileged</vt:lpwstr>
  </property>
  <property fmtid="{D5CDD505-2E9C-101B-9397-08002B2CF9AE}" pid="5" name="MSIP_Label_65459d27-b469-4a8b-8e7d-3c86ed354542_Name">
    <vt:lpwstr>Javno</vt:lpwstr>
  </property>
  <property fmtid="{D5CDD505-2E9C-101B-9397-08002B2CF9AE}" pid="6" name="MSIP_Label_65459d27-b469-4a8b-8e7d-3c86ed354542_SiteId">
    <vt:lpwstr>8d05b656-5ced-407f-8cc4-182bc3a1bb7b</vt:lpwstr>
  </property>
  <property fmtid="{D5CDD505-2E9C-101B-9397-08002B2CF9AE}" pid="7" name="MSIP_Label_65459d27-b469-4a8b-8e7d-3c86ed354542_ActionId">
    <vt:lpwstr>f6acfbd6-d1f1-45c9-acf9-2655f82e7619</vt:lpwstr>
  </property>
  <property fmtid="{D5CDD505-2E9C-101B-9397-08002B2CF9AE}" pid="8" name="MSIP_Label_65459d27-b469-4a8b-8e7d-3c86ed354542_ContentBits">
    <vt:lpwstr>0</vt:lpwstr>
  </property>
  <property fmtid="{D5CDD505-2E9C-101B-9397-08002B2CF9AE}" pid="9" name="MSIP_Label_65459d27-b469-4a8b-8e7d-3c86ed354542_Tag">
    <vt:lpwstr>10, 0, 1, 1</vt:lpwstr>
  </property>
  <property fmtid="{D5CDD505-2E9C-101B-9397-08002B2CF9AE}" pid="10" name="ContentTypeId">
    <vt:lpwstr>0x010100B0BDC0EEFCDBDA4AAF00666F07BC87FC</vt:lpwstr>
  </property>
  <property fmtid="{D5CDD505-2E9C-101B-9397-08002B2CF9AE}" pid="11" name="_dlc_DocIdItemGuid">
    <vt:lpwstr>f55e1e64-78ba-4a20-b5a0-5a6aea995cff</vt:lpwstr>
  </property>
</Properties>
</file>